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A7BFD" w14:textId="77777777" w:rsidR="00FA3EBB" w:rsidRPr="00D716B7" w:rsidRDefault="00FA3EBB" w:rsidP="00FA3EBB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9d Zadávací dokumentace (budoucí příloha č. 2 Rámcové dohody)</w:t>
      </w:r>
    </w:p>
    <w:p w14:paraId="40934DCF" w14:textId="3A9657F2" w:rsidR="00FA3EBB" w:rsidRPr="00A035EA" w:rsidRDefault="00FA3EBB" w:rsidP="00FA3EBB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3E316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 a PTP</w:t>
      </w:r>
    </w:p>
    <w:p w14:paraId="6E1CE12D" w14:textId="77777777" w:rsidR="00FA3EBB" w:rsidRPr="00D30C28" w:rsidRDefault="00FA3EBB" w:rsidP="00FA3EBB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64F77986" w14:textId="77777777" w:rsidR="00FA3EBB" w:rsidRPr="00A035EA" w:rsidRDefault="00FA3EBB" w:rsidP="00FA3EBB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04FE0564" w14:textId="77777777" w:rsidR="00FA3EBB" w:rsidRPr="00A035EA" w:rsidRDefault="00FA3EBB" w:rsidP="00FA3EBB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0217C89" w14:textId="77777777" w:rsidR="00FA3EBB" w:rsidRPr="00A035EA" w:rsidRDefault="00FA3EBB" w:rsidP="00FA3EBB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3FB357E1" w14:textId="77777777" w:rsidR="00FA3EBB" w:rsidRPr="00A035EA" w:rsidRDefault="00FA3EBB" w:rsidP="00FA3EBB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5E3F30D9" w14:textId="38BBE635" w:rsidR="00FA3EBB" w:rsidRPr="00C14D97" w:rsidRDefault="00FA3EBB" w:rsidP="00FA3EB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Pr="0049608D">
        <w:rPr>
          <w:rFonts w:ascii="Verdana" w:hAnsi="Verdana" w:cs="Times New Roman"/>
          <w:b/>
          <w:lang w:eastAsia="cs-CZ"/>
        </w:rPr>
        <w:t>Dodávky zabezpečovací a sdělovací techniky 2025 - 2027</w:t>
      </w:r>
      <w:r w:rsidRPr="0077112C">
        <w:t>“</w:t>
      </w:r>
      <w:r>
        <w:t xml:space="preserve"> pro </w:t>
      </w:r>
      <w:r w:rsidRPr="00B07808">
        <w:rPr>
          <w:b/>
          <w:bCs/>
        </w:rPr>
        <w:t xml:space="preserve">část </w:t>
      </w:r>
      <w:r w:rsidRPr="00531577">
        <w:rPr>
          <w:b/>
          <w:bCs/>
        </w:rPr>
        <w:t>4 veřejné zakázky: Upozorňovadla a příslušenství</w:t>
      </w:r>
      <w:r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>
        <w:rPr>
          <w:rFonts w:eastAsia="Times New Roman" w:cs="Times New Roman"/>
          <w:lang w:eastAsia="cs-CZ"/>
        </w:rPr>
        <w:t xml:space="preserve">bude dodávat předmět plnění, </w:t>
      </w:r>
      <w:r w:rsidR="00B63290">
        <w:rPr>
          <w:rFonts w:eastAsia="Times New Roman" w:cs="Times New Roman"/>
          <w:lang w:eastAsia="cs-CZ"/>
        </w:rPr>
        <w:t xml:space="preserve">pro který bylo vydáno Osvědčení dle </w:t>
      </w:r>
      <w:r w:rsidR="00B63290">
        <w:rPr>
          <w:szCs w:val="22"/>
        </w:rPr>
        <w:t xml:space="preserve">směrnice SŽ SM008 </w:t>
      </w:r>
      <w:r w:rsidR="00B63290" w:rsidRPr="00640549">
        <w:rPr>
          <w:szCs w:val="22"/>
        </w:rPr>
        <w:t>Systém posuzování vlivu produktů a služeb pro železniční</w:t>
      </w:r>
      <w:r w:rsidR="00B63290">
        <w:rPr>
          <w:szCs w:val="22"/>
        </w:rPr>
        <w:t xml:space="preserve"> </w:t>
      </w:r>
      <w:r w:rsidR="00B63290" w:rsidRPr="00640549">
        <w:rPr>
          <w:szCs w:val="22"/>
        </w:rPr>
        <w:t>dopravní cestu na bezpečnost provozování dráhy</w:t>
      </w:r>
      <w:r w:rsidR="00B63290">
        <w:rPr>
          <w:szCs w:val="22"/>
        </w:rPr>
        <w:t xml:space="preserve">, v platném znění (dále jen </w:t>
      </w:r>
      <w:r w:rsidR="00B63290" w:rsidRPr="00A3753B">
        <w:rPr>
          <w:b/>
          <w:bCs/>
          <w:i/>
          <w:iCs/>
          <w:szCs w:val="22"/>
        </w:rPr>
        <w:t>„Osvědčení“</w:t>
      </w:r>
      <w:r w:rsidR="00B63290">
        <w:rPr>
          <w:szCs w:val="22"/>
        </w:rPr>
        <w:t>)</w:t>
      </w:r>
      <w:r w:rsidR="00B63290">
        <w:rPr>
          <w:rFonts w:eastAsia="Times New Roman" w:cs="Times New Roman"/>
          <w:lang w:eastAsia="cs-CZ"/>
        </w:rPr>
        <w:t xml:space="preserve">, případně </w:t>
      </w:r>
      <w:r>
        <w:rPr>
          <w:rFonts w:eastAsia="Times New Roman" w:cs="Times New Roman"/>
          <w:lang w:eastAsia="cs-CZ"/>
        </w:rPr>
        <w:t>pro nějž jsou Správou železnic, státní organizací, schváleny Technické podmínky</w:t>
      </w:r>
      <w:r w:rsidRPr="00C14D97">
        <w:rPr>
          <w:rFonts w:eastAsia="Times New Roman" w:cs="Times New Roman"/>
          <w:lang w:eastAsia="cs-CZ"/>
        </w:rPr>
        <w:t xml:space="preserve"> (dále jen „</w:t>
      </w:r>
      <w:r w:rsidRPr="00B63290">
        <w:rPr>
          <w:rFonts w:eastAsia="Times New Roman" w:cs="Times New Roman"/>
          <w:b/>
          <w:bCs/>
          <w:i/>
          <w:iCs/>
          <w:lang w:eastAsia="cs-CZ"/>
        </w:rPr>
        <w:t>TP</w:t>
      </w:r>
      <w:r w:rsidRPr="00C14D97">
        <w:rPr>
          <w:rFonts w:eastAsia="Times New Roman" w:cs="Times New Roman"/>
          <w:lang w:eastAsia="cs-CZ"/>
        </w:rPr>
        <w:t xml:space="preserve">“). </w:t>
      </w:r>
      <w:r>
        <w:rPr>
          <w:rFonts w:eastAsia="Times New Roman" w:cs="Times New Roman"/>
          <w:lang w:eastAsia="cs-CZ"/>
        </w:rPr>
        <w:t>V případě, že pro vybrané položky zboží uvedené v příloze č. 1</w:t>
      </w:r>
      <w:r w:rsidR="0074774D">
        <w:rPr>
          <w:rFonts w:eastAsia="Times New Roman" w:cs="Times New Roman"/>
          <w:lang w:eastAsia="cs-CZ"/>
        </w:rPr>
        <w:t>d</w:t>
      </w:r>
      <w:r>
        <w:rPr>
          <w:rFonts w:eastAsia="Times New Roman" w:cs="Times New Roman"/>
          <w:lang w:eastAsia="cs-CZ"/>
        </w:rPr>
        <w:t xml:space="preserve"> Zadávací dokumentace nejsou uzavřeny TP</w:t>
      </w:r>
      <w:r w:rsidR="00B63290">
        <w:rPr>
          <w:rFonts w:eastAsia="Times New Roman" w:cs="Times New Roman"/>
          <w:lang w:eastAsia="cs-CZ"/>
        </w:rPr>
        <w:t xml:space="preserve"> či vydané Osvědčení</w:t>
      </w:r>
      <w:r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Pr="00B63290">
        <w:rPr>
          <w:rFonts w:eastAsia="Times New Roman" w:cs="Times New Roman"/>
          <w:b/>
          <w:bCs/>
          <w:i/>
          <w:iCs/>
          <w:lang w:eastAsia="cs-CZ"/>
        </w:rPr>
        <w:t>PTP</w:t>
      </w:r>
      <w:r>
        <w:rPr>
          <w:rFonts w:eastAsia="Times New Roman" w:cs="Times New Roman"/>
          <w:lang w:eastAsia="cs-CZ"/>
        </w:rPr>
        <w:t xml:space="preserve">“). </w:t>
      </w:r>
    </w:p>
    <w:p w14:paraId="3AEC1595" w14:textId="34B8BB14" w:rsidR="004871B8" w:rsidRPr="00C14D97" w:rsidRDefault="00FA3EBB" w:rsidP="00FA3EBB">
      <w:pPr>
        <w:spacing w:line="240" w:lineRule="auto"/>
      </w:pPr>
      <w:r w:rsidRPr="00C14D97">
        <w:t xml:space="preserve">Účastník prohlašuje, že předmět plnění dodávaný v dílčích zakázkách bude splňovat technické </w:t>
      </w:r>
      <w:r>
        <w:t>vlastnosti</w:t>
      </w:r>
      <w:r w:rsidRPr="00C14D97">
        <w:t xml:space="preserve"> uvedené v</w:t>
      </w:r>
      <w:r w:rsidR="00B63290">
        <w:t xml:space="preserve"> Osvědčení, </w:t>
      </w:r>
      <w:r w:rsidRPr="00C14D97">
        <w:t>TP</w:t>
      </w:r>
      <w:r>
        <w:t xml:space="preserve"> či PTP, v případě vybraných položek</w:t>
      </w:r>
      <w:r w:rsidRPr="00C14D97">
        <w:t>. Účastník rovněž bere na vědomí své právní povinnosti z toho vyplývající.</w:t>
      </w:r>
    </w:p>
    <w:p w14:paraId="3A544A30" w14:textId="74D99A8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B63290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70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2"/>
        <w:gridCol w:w="1985"/>
      </w:tblGrid>
      <w:tr w:rsidR="006C575A" w:rsidRPr="00715400" w14:paraId="3362435E" w14:textId="77777777" w:rsidTr="006C575A">
        <w:trPr>
          <w:trHeight w:val="687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6C575A" w:rsidRPr="00715400" w:rsidRDefault="006C575A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</w:rPr>
            </w:pPr>
            <w:r w:rsidRPr="00715400">
              <w:rPr>
                <w:rFonts w:ascii="Verdana" w:hAnsi="Verdana" w:cs="Verdana"/>
                <w:b/>
                <w:bCs/>
                <w:color w:val="000000"/>
              </w:rPr>
              <w:t>Název zboží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570AF6E9" w:rsidR="006C575A" w:rsidRPr="00715400" w:rsidRDefault="006C575A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</w:rPr>
            </w:pPr>
            <w:r w:rsidRPr="00715400">
              <w:rPr>
                <w:rFonts w:ascii="Verdana" w:hAnsi="Verdana" w:cs="Verdana"/>
                <w:b/>
                <w:bCs/>
                <w:color w:val="000000"/>
              </w:rPr>
              <w:t xml:space="preserve">Číslo </w:t>
            </w:r>
            <w:r>
              <w:rPr>
                <w:rFonts w:ascii="Verdana" w:hAnsi="Verdana" w:cs="Verdana"/>
                <w:b/>
                <w:bCs/>
                <w:color w:val="000000"/>
              </w:rPr>
              <w:t>Osvědčení/</w:t>
            </w:r>
            <w:r w:rsidRPr="00715400">
              <w:rPr>
                <w:rFonts w:ascii="Verdana" w:hAnsi="Verdana" w:cs="Verdana"/>
                <w:b/>
                <w:bCs/>
                <w:color w:val="000000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</w:rPr>
              <w:footnoteReference w:id="1"/>
            </w:r>
            <w:r w:rsidRPr="00715400">
              <w:rPr>
                <w:rFonts w:ascii="Verdana" w:hAnsi="Verdana" w:cs="Verdana"/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520D0191" w:rsidR="006C575A" w:rsidRPr="00715400" w:rsidRDefault="006C575A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</w:rPr>
            </w:pPr>
            <w:r w:rsidRPr="00715400">
              <w:rPr>
                <w:rFonts w:ascii="Verdana" w:hAnsi="Verdana" w:cs="Verdana"/>
                <w:b/>
                <w:bCs/>
                <w:color w:val="000000"/>
              </w:rPr>
              <w:t>Číslo 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</w:rPr>
              <w:footnoteReference w:id="2"/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73DC560F" w:rsidR="006C575A" w:rsidRPr="00715400" w:rsidRDefault="006C575A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</w:rPr>
            </w:pPr>
            <w:r w:rsidRPr="00715400">
              <w:rPr>
                <w:rFonts w:ascii="Verdana" w:hAnsi="Verdana" w:cs="Verdana"/>
                <w:b/>
                <w:bCs/>
                <w:color w:val="000000"/>
              </w:rPr>
              <w:t>Osoba, s níž má zadavatel uzavřeny TP či PTP</w:t>
            </w:r>
            <w:r>
              <w:rPr>
                <w:rFonts w:ascii="Verdana" w:hAnsi="Verdana" w:cs="Verdana"/>
                <w:b/>
                <w:bCs/>
                <w:color w:val="000000"/>
              </w:rPr>
              <w:t xml:space="preserve"> či je uvedena v Osvědčení</w:t>
            </w:r>
            <w:r w:rsidRPr="00715400">
              <w:rPr>
                <w:rStyle w:val="Znakapoznpodarou"/>
                <w:rFonts w:ascii="Verdana" w:hAnsi="Verdana" w:cs="Verdana"/>
                <w:b/>
                <w:bCs/>
                <w:color w:val="000000"/>
              </w:rPr>
              <w:footnoteReference w:id="3"/>
            </w:r>
            <w:r w:rsidRPr="00715400">
              <w:rPr>
                <w:rFonts w:ascii="Verdana" w:hAnsi="Verdana" w:cs="Verdana"/>
                <w:b/>
                <w:bCs/>
                <w:color w:val="000000"/>
              </w:rPr>
              <w:t xml:space="preserve"> </w:t>
            </w:r>
          </w:p>
        </w:tc>
      </w:tr>
      <w:tr w:rsidR="006C575A" w:rsidRPr="00715400" w14:paraId="6E44F9C8" w14:textId="77777777" w:rsidTr="006C575A">
        <w:trPr>
          <w:trHeight w:val="336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0560550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Drhlík - Vypněte čístící zařízení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3A0F65E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41559B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76C405" w14:textId="5BAB66A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Drhlík - Zapněte čístící zařízení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AADC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ACEAB" w14:textId="7BC564C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7423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D784C9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11862B" w14:textId="598EF95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Držák desky návěsti na trubkový stožár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505E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02012" w14:textId="5EB7E48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6B326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419341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BCF1B7" w14:textId="5CFFD65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Hranice dopravny - lichob. tabulka bez nápisu, stožár 4,5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DE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E2F66" w14:textId="4FC819B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D19F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9CD23A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085570" w14:textId="5DCFBF9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Hranice dopravny - lichob. tabulka bez nápisu, stožár 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2A50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18A0E" w14:textId="4A8E69A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A21B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35443C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995EE6" w14:textId="05F6163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Hranice dopravny - lichob. tabulka s nápisem, stožár 4,5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A9B5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F15D" w14:textId="5478EB8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478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0A825E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1D3D8" w14:textId="4CBE25D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Návěstidlo Hranice dopravny - lichob. tabulka s nápisem, stožár 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8B80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96F24" w14:textId="3DF0D0D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976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AD15D8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61C22A" w14:textId="35BDE93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Hranice izolovaného úseku - nízký sloupek -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2B62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ABEC" w14:textId="5A89B64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52D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401DE4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61A55" w14:textId="51A7D8F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 xml:space="preserve">Návěstidlo Hranice izolovaného úseku - nízký sloupek, bez základu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D114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BFDC5" w14:textId="7022B5A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64E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D91E4B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8DF2B0" w14:textId="2F3B3F3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Hranice izolovaného úseku - sloupek 3 m -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3F3D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DADBC" w14:textId="7E9EDAA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ED51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7DA3A6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AE6CE9" w14:textId="0D8E431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Očekávej otevřený přejezd - štít Op - 1 označovací štítek,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95050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FBED5" w14:textId="676A6C1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8B59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C8B465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C02E7D" w14:textId="25B09B0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Očekávej otevřený přejezd - štít Op - 2 označovací štítky,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C4661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CB9B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BCD6D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06399A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7B0748" w14:textId="033834F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Očekávej otevřený přejezd - štít Op bez označov. štítku,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D31B7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D0801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CDC0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E8D875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71847F" w14:textId="1E53830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Výstraha - Tabulka s křížem, r. do 60 km/hod, stožár 4,5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F4E6E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4B4C4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B99B7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3E6D72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F49CC9" w14:textId="04D7557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Výstraha - Tabulka s křížem, r. do 60 km/hod, stožár 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2F9A3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3C2FF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08AD2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BE4A89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9E71DB" w14:textId="53F70C4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Výstraha - Tabulka s křížem, r. nad 60 km/hod, stožár 4,5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829BF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A783B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5DE7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E9C9A7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06D62C" w14:textId="479FBDC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Návěstidlo Výstraha - Tabulka s křížem, r. nad 60 km/hod, stožár 5 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5326E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0872B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5A7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4C3F43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B1257F" w14:textId="5640C3B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Návěstní tabulka IP22 ZZ není v činnosti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85C7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1221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84CD4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02D67D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D78FB9" w14:textId="0DA18C2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indikátorové tabulky stožár. návěstidla, výška 240 mm, rameno 590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1560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3DBEE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D2846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68CEBC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405715" w14:textId="098A053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indikátorové tabulky trpasličího návěstidla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9BC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9DE4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5ACD9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23BB3F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447AB6" w14:textId="0EF5E08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návěst. štítu Skupinové návěstidlo nad horní svítilnou trpasl. návěstidla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24A3F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1DF9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DA8C0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3BD95E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5D1551" w14:textId="09B43A1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návěstního štítu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07A53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ABC5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F87C1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2FF732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8E8C30" w14:textId="62257F6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návěstního štítu Skupinové návěstidlo u dolní svítilny trpasl. návěstidla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4EB6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E7795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274E9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C7B587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189598" w14:textId="5394DC8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Nosič návěstního štítu, výška 380 mm, délka ramene 590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2F96A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4360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887EF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8FB5A8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FE4E0F" w14:textId="10DDA9B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Objímka pro návěstní štít průměr sloupku 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5924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C99F4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F17AA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837696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381090" w14:textId="22C3EC6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Objímka pro návěstní štít průměr sloupku 70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E0146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7C17E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ACBF6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217374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9CA73A" w14:textId="515103F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F2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C82C5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590DD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5F3C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ED482C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CFEF94" w14:textId="2C12A8D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F3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26D86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9E1B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65A0B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1E5F09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A29637" w14:textId="62E45F8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F3L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698CE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4F5A5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49FFC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4B4223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F9B450" w14:textId="6E32927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G2 s nápisem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743D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41923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92903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CB9FAC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5A3AE1" w14:textId="2528DA4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G3 s nápisem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918AE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8B80F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E02A0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93D4BA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7D18CC" w14:textId="2B4BD9D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G3L s nápisem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2D4EE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3808D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B8310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654570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274623" w14:textId="17F128C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Pás označovací lichoběžkové tabulky, pruhy šikmé černobílé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BAB3E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93D90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F9483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6EE3D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0AECDE" w14:textId="19B751E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Pás označovací pro návěstidlo 'V'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2DA9A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1936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10B14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88E75B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C69FBB" w14:textId="28CE20C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Přejezdník atrapa vel. N (do 100 km/h)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EA89C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B342C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660D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492989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46C38F" w14:textId="06CC309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Přejezdník atrapa vel. XN (do 160 km/h)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C919F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F7055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94627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B76064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E51413" w14:textId="626FB59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Přejezdník přenosný vel. N (do 100 km/h, žluté orámování)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3FFFF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B38C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CE6E9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01FDDE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0D1065" w14:textId="729735C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Přejezdník přenosný vel. XN (do 160km/h, žluté orámování)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AD3C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DC228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25AB0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F656D3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2E88D6" w14:textId="2DF7FDA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50 mm délka 2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44508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D1721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13385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5CA1D6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E6EAA8" w14:textId="1DCA8CA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50 mm délka 2,5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4E55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FAD7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CF24F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C1759E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91FC8C" w14:textId="7E833AE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51 mm délka 3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924A1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306BC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A2B57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700EB4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306B04" w14:textId="0B77DEB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51 mm délka 3,5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864B0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F905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53697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FD1551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AC2EB7" w14:textId="10A8569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51 mm délka 4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8909F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4FCFE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E87B5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34A56F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5A5253" w14:textId="250DE01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51 mm délka 4,5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1516B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14444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8CA95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2CC490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62760C" w14:textId="205A2C3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Sloupek žárově zinkovaný průměr 51 mm délka 6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57845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7D29F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BED3B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7F1BEF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ED5209" w14:textId="3E5F28B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 xml:space="preserve">Stožár lichoběžníkové tabulky pr. 70 mm délka 4,5 m s víčkem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70E18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9337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87346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39E733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C3D083" w14:textId="63AA2CE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 xml:space="preserve">Stožár lichoběžníkové tabulky pr. 70 mm délka 5 m s víčkem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22ED4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F6C0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48743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15D8C2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614173" w14:textId="12888E4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návěst Tabulka s křížem - průměr 70 mm délka 4,5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18C7E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9846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19C9C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DB918A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DC6A14" w14:textId="1BC6174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návěst Tabulka s křížem - průměr 70 mm délka 5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E487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E2CA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55054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FCE396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03ED2C" w14:textId="1977B31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přejezdník - druh A, délka 3300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E615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819F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692C1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80EBDB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02A441" w14:textId="201E715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přejezdník - druh A, délka 3800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64112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2E03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901F5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EFFE53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A3A33B" w14:textId="4AEE02D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přejezdník - druh B, délka 1560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BA105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12721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AEA51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A2D52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5AC92A" w14:textId="27F0112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Stožár pro přejezdník - druh B, délka 2000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E4064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1D09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3B57C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7F0EFB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8E5CDE" w14:textId="3FCFDD1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A, velikost 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8DAAD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E0773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4A42C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291F93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E64833" w14:textId="24618AD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A, velikost N - s notou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6CB16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DDC2C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7609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3B3CA7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BB6D47" w14:textId="4D18C2A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A, velikost XN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BFE2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3120D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C4A9D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839625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B86A94" w14:textId="49F1863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A, velikost XN - s notou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DD6B9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424D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6286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F9C42D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AD6005" w14:textId="51B6F99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B, velikost N, žluté orámování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496A7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856DF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D821F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792863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EBB76" w14:textId="7392219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- přejezdník - druh B, velikost XN, žluté orámování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4A6A7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E2635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08F45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B1BC33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8A5101" w14:textId="481FBB3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Bez přenosu kódu VZ, provedení malé 320/270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5257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85AD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08E3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C70E80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29F916" w14:textId="045DA4D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Bez přenosu kódu VZ, provedení velké 1000/700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45C5D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C3A4E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99AC3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363741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319403" w14:textId="1788A11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Štít návěstní Číslo dopravny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08125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4E9A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7569A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D28F5C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9D6090" w14:textId="6F99E8C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Hlavní návěstidlo sloučeno s předvěstí, deska s bílým mezikružím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E526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CD8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9485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6BB5F8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17E8BA" w14:textId="7E83A47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Hlavní návěstnidlo je na opačné straně, nízký 725/600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47CE0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B7038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0F6C5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1626ED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651566" w14:textId="1B49F78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Hlavní návěstnidlo je na opačné straně, vysoký 1600/350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2918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C650C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5762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F96340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2DDAE1" w14:textId="7FA8A3D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Hranice dopravny - lichoběžníková tabulka bez nápisu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32D1D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A7FDD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C2F74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D51FC1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7F1CFD" w14:textId="03A3689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Hranice dopravny - lichoběžníková tabulka s nápisem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87D2D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FDC5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A4E0D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A7A9BB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9AC79D" w14:textId="2EF06D4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Hranice izolovaného úseku - obdélníková deska 690/140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E88A2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08FC3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C1BCF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2503D2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79F77A" w14:textId="589C2EE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Indikátorová tabulka s číslicí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80B9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826F7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ACB2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B72468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93851B" w14:textId="7ABF468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Indikátorová tabulka s číslicí 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66345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F233F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C1309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68DC29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9071A9" w14:textId="17018C4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Indikátorová tabulka šipka směr vlevo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551D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0158E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BB9D4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80B49A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41C499" w14:textId="316E399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Indikátorová tabulka šipka směr vpravo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200EF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EB6E2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EDA62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8E067F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454A09" w14:textId="6CA4DEA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Kolejiště s vloženým návěstidlem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60A5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36B7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93B9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6E6A8C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706D65" w14:textId="0BFE835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Lokalizační značka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21C1B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247D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5B480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054ED1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024E3B" w14:textId="3E02406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Očekávejte otevřený přejezd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80004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98862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5E790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29C29A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A7CA82" w14:textId="776DA36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Předvěst změny úrovně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10CFB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D8E4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48EC4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4EE986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3FE7F6" w14:textId="4422AD8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Přejezdník je na opačné straně, nízký 725/600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B2ABB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72AC8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0919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024A3C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0AEC30" w14:textId="0167679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Přejezdník je na opačné straně, vysoký 1600/350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13E1E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D32B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F058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22D39F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560C42" w14:textId="76FEB08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Přepněte kanálovou skupinu, provedení svislé 1000/220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2139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9BEA8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816C8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952A78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9355C8" w14:textId="23C6F14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Přepněte kanálovou skupinu, provedení vodorovné 760/480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E820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FB62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C55C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06C537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3B1594" w14:textId="2222114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Přepněte VZ na kmitočet 50Hz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B79FF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199D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F8449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79AC37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19B8F3" w14:textId="0FFD68E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Přepněte VZ na kmitočet 75Hz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908A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2D1E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C3AD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36133B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89111B" w14:textId="07AEEBF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Samostatná předvěst je na opačné straně, nízký 725/600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1FF0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811DD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635FD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A33B79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04A733" w14:textId="5C9E5DF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Samostatná předvěst je na opačné straně, vysoký 1600/350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F11F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B20C2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89D81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47439B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6B04A6" w14:textId="42875EF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Skupinové návěstidlo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E3E4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C7177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DBC72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26A5A8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F9B8E2" w14:textId="5E51FC5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Štít návěstní Stanoviště oddílového návěstnidla, černé mezikruží 480/480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680E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FB1C3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65A1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5C129C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17AAEC" w14:textId="0A4AB00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Stanoviště samost. předv., 2 černé šípy proti sobě 1500/1000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0507B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695A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735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D926F4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A85B6A" w14:textId="6E500A9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Stanoviště samost. předv., 2 černé šípy proti sobě 480/480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C7B4C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FADE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7069A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68D178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E9E790" w14:textId="0FB3C52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Stanoviště samost. předv., černý kříž 480/480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65457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2600D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FB8E4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4CC4CD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5553DE" w14:textId="7E9E87A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Stanoviště samost. předv., černý kříž, velký 1500/1000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7F508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402B1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C132F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B41279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E860D9" w14:textId="22C838B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Stop značka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D8220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9F0F8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24BBB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BB5016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2ADDDE" w14:textId="76348CE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Tabulka s křížem pro rychl. do 60 km/h (retrorefl. fólie tř. 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8E7C5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44142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C5149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A88F83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3437CB" w14:textId="590F9F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Tabulka s křížem pro rychl. nad 60 km/h (retrorefl. fólie tř. 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4D3E4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A702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8E2E0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2EA6E1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E3ADA5" w14:textId="47656EC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1 trojúhelník, malý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95BF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9B234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5F66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31447D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EDFF1E" w14:textId="195773E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1 trojúhelník, velký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61052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10830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7FDB7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A2E2BE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41357C" w14:textId="4B0633D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2 trojúhelníky, malý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ADBD9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4F71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C6AED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082455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F800C6" w14:textId="47FEBD0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2 trojúhelníky, velký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2879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57A52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66F2E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D22130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AABE23" w14:textId="12A6A92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3 trojúhelníky, malý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D2C3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A527C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F4886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6D2E16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563F03" w14:textId="1EB447C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hl.náv. 3 trojúhelníky, velký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C1AA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733D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6D6BF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AE6EBE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B74323" w14:textId="0532C53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 šikmý pruh, s blesk.,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74D0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247E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C49C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31E002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DAE78B" w14:textId="07C45E4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1rovný pruh,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18FA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217A9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69138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A913A5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8E5AB1" w14:textId="136132A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1rovný pruh,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3A0DB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2D286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72F79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488B31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5AA4B9" w14:textId="12E0928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1rovný pruh,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E2E8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C3C1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9A6E5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C76651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1D0DC2" w14:textId="4C62DDF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1rovný pruh,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A5A7D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5A1B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936C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8944D6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C05FD1" w14:textId="07E98BF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1šikmý pruh,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2882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1FB36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3997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4E330F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1AF7D9" w14:textId="25AC6B8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1šikmý pruh,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A2FDF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F51D0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66A56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BB675D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5055DB" w14:textId="62A54B1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Štít návěstní Vlak se blíží k samost. předv. 1šikmý pruh,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FA90E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956EF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CEE86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E4C1F2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FCEFB6" w14:textId="7A3DBA2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1šikmý pruh,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84F7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1E8A8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B53F5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3A8C04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D44EE" w14:textId="2D1AF7A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2rovné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9A1BE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D44A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AFD5C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383B1F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6B92C0" w14:textId="7E9BB62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E99D3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18CD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C5EF8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52F7A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3E0A6F" w14:textId="36A8EDD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2345D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C7E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CC57D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5F4E5E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3565DF" w14:textId="09B9E12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2rovné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92067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0FA12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A65AC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3D621A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E2AD0E" w14:textId="3B001D1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2šikmé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15CCD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5F933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9F99A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E5A9EF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2CEE4A" w14:textId="0E67E4F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2šikmé pruhy, s blesk.,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BE843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E4260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92A1E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C3B70A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D2BAED" w14:textId="42C80F7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5A1FD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83695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6E303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C2C2C4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760626" w14:textId="1005BDA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69F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60E4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E1D0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3F2FE6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9EBCC9" w14:textId="474A0B8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2šikmé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BD42D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B9E11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FCDE8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617462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E81612" w14:textId="7EA8518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3rovné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A3A77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5BCAB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D4D9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C2F669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4DB482" w14:textId="1A4C263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1297A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508C8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2BECF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7C64E1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459F5C" w14:textId="76640AF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FF763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672E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6E69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88D2CA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86801A" w14:textId="7704810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3rovné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ED55B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D1E8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88CF8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E24657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874C9E" w14:textId="02D72D2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3šikmé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92F48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BCDD6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868EE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6C1683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106DA3" w14:textId="13ED21B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3šikmé pruhy, s blesk.,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4AD2D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88618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12011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2B377D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6DAA6F" w14:textId="0B343C5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302E6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71FE1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2D80D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895E35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557789" w14:textId="6DFA7BB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D799E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38630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ACB4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974159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A118CB" w14:textId="3D68ED3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3šikmé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410DE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FD90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F671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5E91C3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6AB1D9" w14:textId="7D61AA8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Štít návěstní Vlak se blíží k samost. předv. 4rovné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5907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F4461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22C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DD689D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576426" w14:textId="26D6E7F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A9BF2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1606B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0D71E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C10D9E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A5BF5D" w14:textId="1D8CAA5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4rovné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B2C5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D0485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730EF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33B8D6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C0B982" w14:textId="386FC8B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4rovné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99636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87429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211A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C25459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9AD0E8" w14:textId="3374BB2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4šikmé pruhy, nízký 750/680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4D54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AC0B0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2EC41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3C345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21A7A3" w14:textId="203D6FE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4šikmé pruhy, s blesk.,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28CE0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7432F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3FA7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F11A18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1E6A2E" w14:textId="6FFA165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C4A9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26619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9C1E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87A70B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084914" w14:textId="68377D9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4šikmé pruhy, vysoký 1600/400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85A9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E7E98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F7EE3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AEDF49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B77355" w14:textId="33D8F0A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 samost. předv. 4šikmé pruhy, zmenšený 780/290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041C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7FDC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EB11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4286A3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265C3F" w14:textId="249418D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ke kmen. přejezd. - č. pruh s číslem, vč. 2 ks obj.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DB59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CB12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6228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B9BB60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CCCB9A" w14:textId="608AE85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Vlak se blíží ke kmen. přejezdníku - černý pruh, vč. 2 ks objímek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ABBE1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86EF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B5E84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B0B052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A0E56A" w14:textId="4BFF6C4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Vstup do oblasti ETCS úrovně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DF8B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C2D5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B47C2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06C7979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43C62D" w14:textId="20EAB00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Vyčkávací návěstidlo 'V'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169D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A1C90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992A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17EF88E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7FBE33" w14:textId="666EA44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Výstraha - přenosný (kruh)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B08CE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1A8D1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A3083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B9AB73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9C5431" w14:textId="3DA1EF92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Výstraha - přenosný (trojúhelník)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6BB5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5D9C6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46AE5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A3BF14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DA6ACC" w14:textId="087086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Výstupní hranice oblasti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3FF0E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86FE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B9E96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60CA19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07E478" w14:textId="5FE32F3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Začátek úseku s přenos.kódu VZ (Hl)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D4BAB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0CDB2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3F14C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B7FC3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62B44D" w14:textId="29971C5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Začátek úseku s přenos.kódu VZ (Př)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ABE78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DD31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C7B6A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707E1B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BAECBA" w14:textId="2527C4E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Zkrácená vzdálenost - pro montáž na návěstidlo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1892B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C0FC6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FBC4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DDE5D5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0C823D" w14:textId="01BA60D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 návěstní Změna úrovně ETCS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ED3B9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14237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A15F9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409DAD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455898" w14:textId="6622AA91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Štítek označovací (400 mm) - nápis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64678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49B9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3262EC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BC0915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0BEAE2" w14:textId="5AF663E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Štítek označovací (600 mm) - nápis 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3EC45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FFB24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65F6F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CA8EA5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9BB951" w14:textId="3964777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Štítek označovací pro čtyři nápisy, vč. držáku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12D9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DFF46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AF930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87D91C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7539D4" w14:textId="5E48713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Štítek označovací pro dva nápisy, vč. držáku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8872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A6D1A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C569E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334704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9171A9" w14:textId="1C2D1CE9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Štítek označovací pro jeden nápis, vč. držáku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C2527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E157B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EE2CA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6F38FC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BE5956" w14:textId="09BAD1C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Štítek označovací pro návěstidlo 'V'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76010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111EC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D6F14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B66848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2487C8" w14:textId="5F0E0BB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s číslicí 3 pro stožárové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79B91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BE21A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1E31B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314564D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CE97E2" w14:textId="38E5531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s číslicí 3 pro trpasličí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A5BD4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5B102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878D5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DD1B7D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108420" w14:textId="50B05AE3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s číslicí 5 pro stožárové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9B2F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28FE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98892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CF654C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C5486F" w14:textId="189B9AA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s číslicí 5 pro trpasličí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78C94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CD90E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D33B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01A1CB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E22693" w14:textId="2488802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šipka směr vlevo pro trpasličí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EBCE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D0D7A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EE32A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76A7E83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DD4A5F" w14:textId="23A98508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šipka směr vlevo,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7B216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BD9F9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9F897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851737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D6DC35" w14:textId="3961391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šipka směr vpravo pro trpasličí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AA11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91CB6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356AD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76B27B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5C3FBB" w14:textId="61D8994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Tabulka indikátorová šipka směr vpravo,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05BC2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102F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C41F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BA94974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6E186E" w14:textId="4D7DE64E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Třmen pro trubkový stožár průměru 130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AC303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C1A7F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54576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640075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B8EC95" w14:textId="71F9152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Hlav. návěstidlo slouč. s předv., deska s bílým mezikružím,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58FDF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141E6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DE892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751DDB71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FB064D" w14:textId="7BAE4D3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Skup. návěstidlo, montáž SSSR souč. s nosičem A78502.04,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2D9A4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847B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8756E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2197CD67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708B46" w14:textId="68D435BA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Skupin. návěstidlo nad horní svítilnou trpasl. návěstidla,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9BCE4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44549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6D77C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B70F5CF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B0DBAE" w14:textId="301E143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Skupinové návěstidlo u dolní svítilny trpasl. návěstidla,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E854D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0C740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CC374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C8EE262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9BA8F9" w14:textId="0CF9335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Skupinové návěstidlo, montáž na stožárové návěstidlo,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AE24BD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416B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A7485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FE5550D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EDE72B" w14:textId="4F32F8B4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Stanoviště oddílového návěstidla, černé mezikruží,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CA3FC1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FC8E8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F3B7F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5AD2A7A6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4B70A5" w14:textId="717BED66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Stanoviště samostatné předvěsti, 2 černé šípy proti sobě, kompl.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2D4D1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2914B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BCB75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1C3E0480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82FD90" w14:textId="3A4F645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Upozorňovadlo Stanoviště samostatné předvěsti, černý kříž, kompletní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4639E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29374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A7F9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6A7E28B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CF49A0" w14:textId="12C9CC1B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Vložka pro montáž na mechanické návěstidlo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483647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6E94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403E6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79A9D2A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9AB3FE" w14:textId="62A7E180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Základ pro návěstidlo Hranice izolovaného úseku - nízký sloupek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F7E0DA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79F34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76835F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506F4A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FEC227" w14:textId="5D82E675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Základ stožáru pro přejezdník druhu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B429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E5537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C0158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41FFAFA8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80B591" w14:textId="01CFF31F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Základ stožáru pro přejezdník druhu 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C24CD3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0A09A0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02A32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0BDBCEFC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73BF10" w14:textId="21AE8CDC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t>Základ stožáru pro stožár průměru 70 mm se smršť. trubkou 80x100 mm s lepidlem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759039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2A9228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35CBE4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C575A" w:rsidRPr="00715400" w14:paraId="685E2B15" w14:textId="77777777" w:rsidTr="006C575A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F3E2A0" w14:textId="405E87ED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715400">
              <w:rPr>
                <w:rFonts w:ascii="Verdana" w:hAnsi="Verdana" w:cs="Calibri"/>
              </w:rPr>
              <w:lastRenderedPageBreak/>
              <w:t>Základ stožáru pro trubku průměru 70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9F48E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37E305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D2556" w14:textId="77777777" w:rsidR="006C575A" w:rsidRPr="00715400" w:rsidRDefault="006C575A" w:rsidP="0071540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463E98F5" w14:textId="77777777" w:rsidR="00FC578D" w:rsidRDefault="00FC578D" w:rsidP="008478D6">
      <w:pPr>
        <w:pStyle w:val="Mstoaas"/>
        <w:rPr>
          <w:rFonts w:asciiTheme="minorHAnsi" w:hAnsiTheme="minorHAnsi"/>
        </w:rPr>
      </w:pPr>
    </w:p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20D6" w14:textId="77777777" w:rsidR="00056B8E" w:rsidRDefault="00056B8E" w:rsidP="00962258">
      <w:pPr>
        <w:spacing w:after="0" w:line="240" w:lineRule="auto"/>
      </w:pPr>
      <w:r>
        <w:separator/>
      </w:r>
    </w:p>
  </w:endnote>
  <w:endnote w:type="continuationSeparator" w:id="0">
    <w:p w14:paraId="041FA08E" w14:textId="77777777" w:rsidR="00056B8E" w:rsidRDefault="00056B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5E55A" w14:textId="77777777" w:rsidR="00056B8E" w:rsidRDefault="00056B8E" w:rsidP="00962258">
      <w:pPr>
        <w:spacing w:after="0" w:line="240" w:lineRule="auto"/>
      </w:pPr>
      <w:r>
        <w:separator/>
      </w:r>
    </w:p>
  </w:footnote>
  <w:footnote w:type="continuationSeparator" w:id="0">
    <w:p w14:paraId="14D9127C" w14:textId="77777777" w:rsidR="00056B8E" w:rsidRDefault="00056B8E" w:rsidP="00962258">
      <w:pPr>
        <w:spacing w:after="0" w:line="240" w:lineRule="auto"/>
      </w:pPr>
      <w:r>
        <w:continuationSeparator/>
      </w:r>
    </w:p>
  </w:footnote>
  <w:footnote w:id="1">
    <w:p w14:paraId="0B044B22" w14:textId="5ABE979E" w:rsidR="006C575A" w:rsidRDefault="006C575A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</w:t>
      </w:r>
    </w:p>
  </w:footnote>
  <w:footnote w:id="2">
    <w:p w14:paraId="5801E646" w14:textId="12854024" w:rsidR="006C575A" w:rsidRDefault="006C575A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5F44292E" w:rsidR="006C575A" w:rsidRDefault="006C575A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D25A" w14:textId="695EFA1D" w:rsidR="002C7F6F" w:rsidRDefault="002C7F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0B6CD61E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2852CC1A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0BA7"/>
    <w:rsid w:val="00032878"/>
    <w:rsid w:val="00056B8E"/>
    <w:rsid w:val="000648AA"/>
    <w:rsid w:val="00072C1E"/>
    <w:rsid w:val="000860E6"/>
    <w:rsid w:val="00090A48"/>
    <w:rsid w:val="000E23A7"/>
    <w:rsid w:val="0010693F"/>
    <w:rsid w:val="00114472"/>
    <w:rsid w:val="001550BC"/>
    <w:rsid w:val="001605B9"/>
    <w:rsid w:val="00170EC5"/>
    <w:rsid w:val="001747C1"/>
    <w:rsid w:val="00184743"/>
    <w:rsid w:val="00184F8A"/>
    <w:rsid w:val="001C526A"/>
    <w:rsid w:val="001E0423"/>
    <w:rsid w:val="00205F7E"/>
    <w:rsid w:val="00207DF5"/>
    <w:rsid w:val="00217628"/>
    <w:rsid w:val="00227D5C"/>
    <w:rsid w:val="00241431"/>
    <w:rsid w:val="00242D29"/>
    <w:rsid w:val="002505F9"/>
    <w:rsid w:val="002713C1"/>
    <w:rsid w:val="00280E07"/>
    <w:rsid w:val="002A238B"/>
    <w:rsid w:val="002B76F2"/>
    <w:rsid w:val="002C1ED4"/>
    <w:rsid w:val="002C31BF"/>
    <w:rsid w:val="002C72C8"/>
    <w:rsid w:val="002C7F6F"/>
    <w:rsid w:val="002D08B1"/>
    <w:rsid w:val="002E0CD7"/>
    <w:rsid w:val="002E2B86"/>
    <w:rsid w:val="002F00B7"/>
    <w:rsid w:val="00314F36"/>
    <w:rsid w:val="003160DC"/>
    <w:rsid w:val="003255AB"/>
    <w:rsid w:val="00341DCF"/>
    <w:rsid w:val="00357BC6"/>
    <w:rsid w:val="00361AC6"/>
    <w:rsid w:val="00363A3B"/>
    <w:rsid w:val="00365BEC"/>
    <w:rsid w:val="003813B7"/>
    <w:rsid w:val="003956C6"/>
    <w:rsid w:val="0039682D"/>
    <w:rsid w:val="003A18CB"/>
    <w:rsid w:val="003A4576"/>
    <w:rsid w:val="003B2583"/>
    <w:rsid w:val="003B2DC8"/>
    <w:rsid w:val="003B38FB"/>
    <w:rsid w:val="003E3169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25311"/>
    <w:rsid w:val="0054046E"/>
    <w:rsid w:val="00553375"/>
    <w:rsid w:val="00555659"/>
    <w:rsid w:val="00557C28"/>
    <w:rsid w:val="005736B7"/>
    <w:rsid w:val="00575E5A"/>
    <w:rsid w:val="005A1D7F"/>
    <w:rsid w:val="005C0CB0"/>
    <w:rsid w:val="005D0F05"/>
    <w:rsid w:val="005E71C8"/>
    <w:rsid w:val="005F1404"/>
    <w:rsid w:val="005F3405"/>
    <w:rsid w:val="0061068E"/>
    <w:rsid w:val="006240C3"/>
    <w:rsid w:val="00625280"/>
    <w:rsid w:val="00660AD3"/>
    <w:rsid w:val="0066225E"/>
    <w:rsid w:val="006772D1"/>
    <w:rsid w:val="00677B7F"/>
    <w:rsid w:val="00682D48"/>
    <w:rsid w:val="00691710"/>
    <w:rsid w:val="006931F2"/>
    <w:rsid w:val="006A3559"/>
    <w:rsid w:val="006A5570"/>
    <w:rsid w:val="006A689C"/>
    <w:rsid w:val="006B3D79"/>
    <w:rsid w:val="006C575A"/>
    <w:rsid w:val="006D392E"/>
    <w:rsid w:val="006D7AFE"/>
    <w:rsid w:val="006E0578"/>
    <w:rsid w:val="006E314D"/>
    <w:rsid w:val="006F0232"/>
    <w:rsid w:val="00706695"/>
    <w:rsid w:val="00710723"/>
    <w:rsid w:val="00715400"/>
    <w:rsid w:val="00723ED1"/>
    <w:rsid w:val="0072498C"/>
    <w:rsid w:val="007366C6"/>
    <w:rsid w:val="00743525"/>
    <w:rsid w:val="0074774D"/>
    <w:rsid w:val="0076286B"/>
    <w:rsid w:val="0076355E"/>
    <w:rsid w:val="00766846"/>
    <w:rsid w:val="0077673A"/>
    <w:rsid w:val="007846E1"/>
    <w:rsid w:val="007B570C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431C"/>
    <w:rsid w:val="008478D6"/>
    <w:rsid w:val="008659F3"/>
    <w:rsid w:val="00886D4B"/>
    <w:rsid w:val="00886DA3"/>
    <w:rsid w:val="00895406"/>
    <w:rsid w:val="008A3568"/>
    <w:rsid w:val="008A5E56"/>
    <w:rsid w:val="008B210A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D8A"/>
    <w:rsid w:val="00962258"/>
    <w:rsid w:val="00963D82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D056F"/>
    <w:rsid w:val="00AD6731"/>
    <w:rsid w:val="00AE26B3"/>
    <w:rsid w:val="00AF0FCE"/>
    <w:rsid w:val="00AF1CA5"/>
    <w:rsid w:val="00AF5147"/>
    <w:rsid w:val="00B00E51"/>
    <w:rsid w:val="00B07808"/>
    <w:rsid w:val="00B15D0D"/>
    <w:rsid w:val="00B63290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4600"/>
    <w:rsid w:val="00BD7E91"/>
    <w:rsid w:val="00C02D0A"/>
    <w:rsid w:val="00C03A6E"/>
    <w:rsid w:val="00C12CE0"/>
    <w:rsid w:val="00C14D97"/>
    <w:rsid w:val="00C15D7C"/>
    <w:rsid w:val="00C20738"/>
    <w:rsid w:val="00C44F6A"/>
    <w:rsid w:val="00C47AE3"/>
    <w:rsid w:val="00C47D15"/>
    <w:rsid w:val="00C72E76"/>
    <w:rsid w:val="00C81208"/>
    <w:rsid w:val="00C81AB0"/>
    <w:rsid w:val="00CC0FC9"/>
    <w:rsid w:val="00CD1FC4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76FC5"/>
    <w:rsid w:val="00D831A3"/>
    <w:rsid w:val="00D9029A"/>
    <w:rsid w:val="00DB46BB"/>
    <w:rsid w:val="00DC75F3"/>
    <w:rsid w:val="00DD46F3"/>
    <w:rsid w:val="00DE56F2"/>
    <w:rsid w:val="00DF116D"/>
    <w:rsid w:val="00DF1555"/>
    <w:rsid w:val="00E21FD0"/>
    <w:rsid w:val="00E2278C"/>
    <w:rsid w:val="00E24D02"/>
    <w:rsid w:val="00E55BDE"/>
    <w:rsid w:val="00E82D17"/>
    <w:rsid w:val="00EB104F"/>
    <w:rsid w:val="00EB2892"/>
    <w:rsid w:val="00ED14BD"/>
    <w:rsid w:val="00F0533E"/>
    <w:rsid w:val="00F1048D"/>
    <w:rsid w:val="00F12DEC"/>
    <w:rsid w:val="00F1715C"/>
    <w:rsid w:val="00F310F8"/>
    <w:rsid w:val="00F322E4"/>
    <w:rsid w:val="00F35939"/>
    <w:rsid w:val="00F45607"/>
    <w:rsid w:val="00F5558F"/>
    <w:rsid w:val="00F60FAC"/>
    <w:rsid w:val="00F659EB"/>
    <w:rsid w:val="00F84E4B"/>
    <w:rsid w:val="00F86BA6"/>
    <w:rsid w:val="00FA3EBB"/>
    <w:rsid w:val="00FB15AB"/>
    <w:rsid w:val="00FB3E1A"/>
    <w:rsid w:val="00FC578D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9</Pages>
  <Words>1883</Words>
  <Characters>11113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2025-07-21T05:50:00Z</dcterms:created>
  <dcterms:modified xsi:type="dcterms:W3CDTF">2025-07-24T12:45:00Z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